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6E3D" w:rsidRDefault="00B2231C">
      <w:pPr>
        <w:jc w:val="center"/>
        <w:rPr>
          <w:rFonts w:ascii="方正小标宋简体" w:eastAsia="方正小标宋简体" w:hAnsi="仿宋"/>
          <w:sz w:val="24"/>
          <w:szCs w:val="28"/>
        </w:rPr>
      </w:pPr>
      <w:r>
        <w:rPr>
          <w:rFonts w:ascii="方正小标宋简体" w:eastAsia="方正小标宋简体" w:hAnsi="仿宋" w:hint="eastAsia"/>
          <w:sz w:val="36"/>
          <w:szCs w:val="48"/>
        </w:rPr>
        <w:t>温州职业技术学院专业技术岗位晋级聘任申报表</w:t>
      </w:r>
    </w:p>
    <w:p w:rsidR="00BF6E3D" w:rsidRDefault="00BF6E3D">
      <w:pPr>
        <w:jc w:val="center"/>
        <w:rPr>
          <w:rFonts w:ascii="仿宋_GB2312" w:eastAsia="仿宋_GB2312" w:hAnsi="仿宋"/>
          <w:b/>
          <w:sz w:val="24"/>
          <w:szCs w:val="28"/>
        </w:rPr>
      </w:pPr>
    </w:p>
    <w:p w:rsidR="00BF6E3D" w:rsidRDefault="00B2231C">
      <w:pPr>
        <w:spacing w:line="400" w:lineRule="exact"/>
        <w:rPr>
          <w:rFonts w:ascii="仿宋_GB2312" w:eastAsia="仿宋_GB2312" w:hAnsi="仿宋"/>
          <w:b/>
          <w:sz w:val="28"/>
          <w:szCs w:val="28"/>
        </w:rPr>
      </w:pPr>
      <w:r>
        <w:rPr>
          <w:rFonts w:ascii="仿宋_GB2312" w:eastAsia="仿宋_GB2312" w:hAnsi="仿宋" w:hint="eastAsia"/>
          <w:b/>
          <w:sz w:val="28"/>
          <w:szCs w:val="28"/>
        </w:rPr>
        <w:t>一、基本情况</w:t>
      </w:r>
    </w:p>
    <w:p w:rsidR="00BF6E3D" w:rsidRDefault="00BF6E3D">
      <w:pPr>
        <w:spacing w:line="400" w:lineRule="exact"/>
        <w:rPr>
          <w:rFonts w:ascii="仿宋_GB2312" w:eastAsia="仿宋_GB2312" w:hAnsi="仿宋"/>
          <w:b/>
          <w:sz w:val="28"/>
          <w:szCs w:val="28"/>
        </w:rPr>
      </w:pPr>
    </w:p>
    <w:tbl>
      <w:tblPr>
        <w:tblW w:w="972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05"/>
        <w:gridCol w:w="339"/>
        <w:gridCol w:w="1279"/>
        <w:gridCol w:w="705"/>
        <w:gridCol w:w="611"/>
        <w:gridCol w:w="1374"/>
        <w:gridCol w:w="425"/>
        <w:gridCol w:w="1356"/>
        <w:gridCol w:w="203"/>
        <w:gridCol w:w="1923"/>
      </w:tblGrid>
      <w:tr w:rsidR="00BF6E3D">
        <w:trPr>
          <w:cantSplit/>
          <w:trHeight w:hRule="exact" w:val="567"/>
        </w:trPr>
        <w:tc>
          <w:tcPr>
            <w:tcW w:w="150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E3D" w:rsidRDefault="00B2231C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姓</w:t>
            </w:r>
            <w:r>
              <w:rPr>
                <w:rFonts w:ascii="仿宋_GB2312" w:eastAsia="仿宋_GB2312" w:hAnsi="仿宋"/>
                <w:sz w:val="24"/>
              </w:rPr>
              <w:t xml:space="preserve">   </w:t>
            </w:r>
            <w:r>
              <w:rPr>
                <w:rFonts w:ascii="仿宋_GB2312" w:eastAsia="仿宋_GB2312" w:hAnsi="仿宋" w:hint="eastAsia"/>
                <w:sz w:val="24"/>
              </w:rPr>
              <w:t>名</w:t>
            </w:r>
          </w:p>
        </w:tc>
        <w:tc>
          <w:tcPr>
            <w:tcW w:w="1618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BF6E3D" w:rsidRDefault="00B2231C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潘玲珍</w:t>
            </w:r>
          </w:p>
        </w:tc>
        <w:tc>
          <w:tcPr>
            <w:tcW w:w="1316" w:type="dxa"/>
            <w:gridSpan w:val="2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BF6E3D" w:rsidRDefault="00B2231C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出生年月</w:t>
            </w:r>
          </w:p>
        </w:tc>
        <w:tc>
          <w:tcPr>
            <w:tcW w:w="1799" w:type="dxa"/>
            <w:gridSpan w:val="2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BF6E3D" w:rsidRDefault="00B2231C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1980年1月</w:t>
            </w:r>
          </w:p>
        </w:tc>
        <w:tc>
          <w:tcPr>
            <w:tcW w:w="1356" w:type="dxa"/>
            <w:tcBorders>
              <w:top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E3D" w:rsidRDefault="00B2231C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所在部门</w:t>
            </w:r>
          </w:p>
        </w:tc>
        <w:tc>
          <w:tcPr>
            <w:tcW w:w="2126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F6E3D" w:rsidRDefault="00B2231C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党院办</w:t>
            </w:r>
          </w:p>
        </w:tc>
      </w:tr>
      <w:tr w:rsidR="00BF6E3D">
        <w:trPr>
          <w:cantSplit/>
          <w:trHeight w:hRule="exact" w:val="567"/>
        </w:trPr>
        <w:tc>
          <w:tcPr>
            <w:tcW w:w="1505" w:type="dxa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BF6E3D" w:rsidRDefault="00B2231C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最高学历</w:t>
            </w:r>
          </w:p>
        </w:tc>
        <w:tc>
          <w:tcPr>
            <w:tcW w:w="1618" w:type="dxa"/>
            <w:gridSpan w:val="2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BF6E3D" w:rsidRDefault="00B2231C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本科</w:t>
            </w:r>
          </w:p>
        </w:tc>
        <w:tc>
          <w:tcPr>
            <w:tcW w:w="1316" w:type="dxa"/>
            <w:gridSpan w:val="2"/>
            <w:tcBorders>
              <w:top w:val="single" w:sz="6" w:space="0" w:color="auto"/>
            </w:tcBorders>
            <w:vAlign w:val="center"/>
          </w:tcPr>
          <w:p w:rsidR="00BF6E3D" w:rsidRDefault="00B2231C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最高学位</w:t>
            </w:r>
          </w:p>
        </w:tc>
        <w:tc>
          <w:tcPr>
            <w:tcW w:w="1799" w:type="dxa"/>
            <w:gridSpan w:val="2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:rsidR="00BF6E3D" w:rsidRDefault="00B2231C">
            <w:pPr>
              <w:ind w:leftChars="-51" w:left="-107" w:firstLineChars="51" w:firstLine="122"/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硕士</w:t>
            </w:r>
          </w:p>
        </w:tc>
        <w:tc>
          <w:tcPr>
            <w:tcW w:w="1356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BF6E3D" w:rsidRDefault="00B2231C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所学专业</w:t>
            </w:r>
          </w:p>
        </w:tc>
        <w:tc>
          <w:tcPr>
            <w:tcW w:w="2126" w:type="dxa"/>
            <w:gridSpan w:val="2"/>
            <w:tcBorders>
              <w:top w:val="single" w:sz="6" w:space="0" w:color="auto"/>
              <w:right w:val="single" w:sz="12" w:space="0" w:color="auto"/>
            </w:tcBorders>
            <w:vAlign w:val="center"/>
          </w:tcPr>
          <w:p w:rsidR="00BF6E3D" w:rsidRDefault="00B2231C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公共管理</w:t>
            </w:r>
          </w:p>
        </w:tc>
      </w:tr>
      <w:tr w:rsidR="00BF6E3D">
        <w:trPr>
          <w:cantSplit/>
          <w:trHeight w:hRule="exact" w:val="567"/>
        </w:trPr>
        <w:tc>
          <w:tcPr>
            <w:tcW w:w="1844" w:type="dxa"/>
            <w:gridSpan w:val="2"/>
            <w:tcBorders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E3D" w:rsidRDefault="00B2231C">
            <w:pPr>
              <w:spacing w:line="280" w:lineRule="exact"/>
              <w:jc w:val="center"/>
              <w:rPr>
                <w:rFonts w:ascii="仿宋_GB2312" w:eastAsia="仿宋_GB2312" w:hAnsi="仿宋"/>
                <w:sz w:val="22"/>
              </w:rPr>
            </w:pPr>
            <w:r>
              <w:rPr>
                <w:rFonts w:ascii="仿宋_GB2312" w:eastAsia="仿宋_GB2312" w:hAnsi="仿宋" w:hint="eastAsia"/>
                <w:sz w:val="22"/>
              </w:rPr>
              <w:t>现聘专业技术岗位等级</w:t>
            </w:r>
          </w:p>
        </w:tc>
        <w:tc>
          <w:tcPr>
            <w:tcW w:w="4394" w:type="dxa"/>
            <w:gridSpan w:val="5"/>
            <w:tcBorders>
              <w:left w:val="single" w:sz="6" w:space="0" w:color="auto"/>
              <w:bottom w:val="single" w:sz="6" w:space="0" w:color="auto"/>
            </w:tcBorders>
            <w:vAlign w:val="center"/>
          </w:tcPr>
          <w:p w:rsidR="00BF6E3D" w:rsidRDefault="00B2231C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七级</w:t>
            </w:r>
          </w:p>
        </w:tc>
        <w:tc>
          <w:tcPr>
            <w:tcW w:w="1356" w:type="dxa"/>
            <w:vAlign w:val="center"/>
          </w:tcPr>
          <w:p w:rsidR="00BF6E3D" w:rsidRDefault="00B2231C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聘任时间</w:t>
            </w:r>
          </w:p>
        </w:tc>
        <w:tc>
          <w:tcPr>
            <w:tcW w:w="2126" w:type="dxa"/>
            <w:gridSpan w:val="2"/>
            <w:tcBorders>
              <w:right w:val="single" w:sz="12" w:space="0" w:color="auto"/>
            </w:tcBorders>
            <w:vAlign w:val="center"/>
          </w:tcPr>
          <w:p w:rsidR="00BF6E3D" w:rsidRDefault="00B2231C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2016年3月</w:t>
            </w:r>
            <w:r w:rsidR="00096F2E">
              <w:rPr>
                <w:rFonts w:ascii="仿宋_GB2312" w:eastAsia="仿宋_GB2312" w:hAnsi="仿宋" w:hint="eastAsia"/>
                <w:sz w:val="24"/>
              </w:rPr>
              <w:t>（2015.12）</w:t>
            </w:r>
          </w:p>
        </w:tc>
      </w:tr>
      <w:tr w:rsidR="00BF6E3D">
        <w:trPr>
          <w:cantSplit/>
          <w:trHeight w:hRule="exact" w:val="567"/>
        </w:trPr>
        <w:tc>
          <w:tcPr>
            <w:tcW w:w="1844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E3D" w:rsidRDefault="00B2231C">
            <w:pPr>
              <w:spacing w:line="280" w:lineRule="exact"/>
              <w:jc w:val="center"/>
              <w:rPr>
                <w:rFonts w:ascii="仿宋_GB2312" w:eastAsia="仿宋_GB2312" w:hAnsi="仿宋"/>
                <w:sz w:val="22"/>
              </w:rPr>
            </w:pPr>
            <w:r>
              <w:rPr>
                <w:rFonts w:ascii="仿宋_GB2312" w:eastAsia="仿宋_GB2312" w:hAnsi="仿宋" w:hint="eastAsia"/>
                <w:sz w:val="22"/>
              </w:rPr>
              <w:t>申报专业技术岗位等级</w:t>
            </w:r>
          </w:p>
        </w:tc>
        <w:tc>
          <w:tcPr>
            <w:tcW w:w="7876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F6E3D" w:rsidRDefault="00B2231C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六级</w:t>
            </w:r>
          </w:p>
        </w:tc>
      </w:tr>
      <w:tr w:rsidR="00BF6E3D">
        <w:trPr>
          <w:cantSplit/>
          <w:trHeight w:hRule="exact" w:val="567"/>
        </w:trPr>
        <w:tc>
          <w:tcPr>
            <w:tcW w:w="1844" w:type="dxa"/>
            <w:gridSpan w:val="2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:rsidR="00BF6E3D" w:rsidRDefault="00B2231C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年度考核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BF6E3D" w:rsidRPr="0005754F" w:rsidRDefault="00B2231C">
            <w:pPr>
              <w:spacing w:line="400" w:lineRule="exact"/>
              <w:jc w:val="center"/>
              <w:rPr>
                <w:rFonts w:ascii="仿宋_GB2312" w:eastAsia="仿宋_GB2312" w:hAnsi="仿宋"/>
                <w:spacing w:val="-20"/>
                <w:sz w:val="24"/>
              </w:rPr>
            </w:pPr>
            <w:r w:rsidRPr="0005754F">
              <w:rPr>
                <w:rFonts w:ascii="仿宋_GB2312" w:eastAsia="仿宋_GB2312" w:hAnsi="仿宋"/>
                <w:spacing w:val="-20"/>
                <w:sz w:val="24"/>
              </w:rPr>
              <w:t>2017/2018</w:t>
            </w:r>
            <w:r w:rsidRPr="0005754F">
              <w:rPr>
                <w:rFonts w:ascii="仿宋_GB2312" w:eastAsia="仿宋_GB2312" w:hAnsi="仿宋" w:hint="eastAsia"/>
                <w:spacing w:val="-20"/>
                <w:sz w:val="24"/>
              </w:rPr>
              <w:t>学年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BF6E3D" w:rsidRPr="0005754F" w:rsidRDefault="00B2231C">
            <w:pPr>
              <w:spacing w:line="400" w:lineRule="exact"/>
              <w:jc w:val="center"/>
              <w:rPr>
                <w:rFonts w:ascii="仿宋_GB2312" w:eastAsia="仿宋_GB2312" w:hAnsi="仿宋"/>
                <w:spacing w:val="-20"/>
                <w:sz w:val="24"/>
              </w:rPr>
            </w:pPr>
            <w:r w:rsidRPr="0005754F">
              <w:rPr>
                <w:rFonts w:ascii="仿宋_GB2312" w:eastAsia="仿宋_GB2312" w:hAnsi="仿宋"/>
                <w:spacing w:val="-20"/>
                <w:sz w:val="24"/>
              </w:rPr>
              <w:t>2016/2017</w:t>
            </w:r>
            <w:r w:rsidRPr="0005754F">
              <w:rPr>
                <w:rFonts w:ascii="仿宋_GB2312" w:eastAsia="仿宋_GB2312" w:hAnsi="仿宋" w:hint="eastAsia"/>
                <w:spacing w:val="-20"/>
                <w:sz w:val="24"/>
              </w:rPr>
              <w:t>学年</w:t>
            </w:r>
          </w:p>
        </w:tc>
        <w:tc>
          <w:tcPr>
            <w:tcW w:w="1984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F6E3D" w:rsidRPr="0005754F" w:rsidRDefault="00B2231C">
            <w:pPr>
              <w:spacing w:line="400" w:lineRule="exact"/>
              <w:jc w:val="center"/>
              <w:rPr>
                <w:rFonts w:ascii="仿宋_GB2312" w:eastAsia="仿宋_GB2312" w:hAnsi="仿宋"/>
                <w:spacing w:val="-20"/>
                <w:sz w:val="24"/>
              </w:rPr>
            </w:pPr>
            <w:r w:rsidRPr="0005754F">
              <w:rPr>
                <w:rFonts w:ascii="仿宋_GB2312" w:eastAsia="仿宋_GB2312" w:hAnsi="仿宋"/>
                <w:spacing w:val="-20"/>
                <w:sz w:val="24"/>
              </w:rPr>
              <w:t>2015/2016</w:t>
            </w:r>
            <w:r w:rsidRPr="0005754F">
              <w:rPr>
                <w:rFonts w:ascii="仿宋_GB2312" w:eastAsia="仿宋_GB2312" w:hAnsi="仿宋" w:hint="eastAsia"/>
                <w:spacing w:val="-20"/>
                <w:sz w:val="24"/>
              </w:rPr>
              <w:t>学年</w:t>
            </w:r>
          </w:p>
        </w:tc>
        <w:tc>
          <w:tcPr>
            <w:tcW w:w="1923" w:type="dxa"/>
            <w:tcBorders>
              <w:bottom w:val="single" w:sz="6" w:space="0" w:color="auto"/>
              <w:right w:val="single" w:sz="12" w:space="0" w:color="auto"/>
            </w:tcBorders>
            <w:vAlign w:val="center"/>
          </w:tcPr>
          <w:p w:rsidR="00BF6E3D" w:rsidRPr="0005754F" w:rsidRDefault="00B2231C">
            <w:pPr>
              <w:spacing w:line="400" w:lineRule="exact"/>
              <w:jc w:val="center"/>
              <w:rPr>
                <w:rFonts w:ascii="仿宋_GB2312" w:eastAsia="仿宋_GB2312" w:hAnsi="仿宋"/>
                <w:spacing w:val="-20"/>
                <w:sz w:val="24"/>
              </w:rPr>
            </w:pPr>
            <w:r w:rsidRPr="0005754F">
              <w:rPr>
                <w:rFonts w:ascii="仿宋_GB2312" w:eastAsia="仿宋_GB2312" w:hAnsi="仿宋"/>
                <w:spacing w:val="-20"/>
                <w:sz w:val="24"/>
              </w:rPr>
              <w:t>2014/2015</w:t>
            </w:r>
            <w:r w:rsidRPr="0005754F">
              <w:rPr>
                <w:rFonts w:ascii="仿宋_GB2312" w:eastAsia="仿宋_GB2312" w:hAnsi="仿宋" w:hint="eastAsia"/>
                <w:spacing w:val="-20"/>
                <w:sz w:val="24"/>
              </w:rPr>
              <w:t>学年</w:t>
            </w:r>
          </w:p>
        </w:tc>
      </w:tr>
      <w:tr w:rsidR="00BF6E3D">
        <w:trPr>
          <w:cantSplit/>
          <w:trHeight w:hRule="exact" w:val="567"/>
        </w:trPr>
        <w:tc>
          <w:tcPr>
            <w:tcW w:w="1844" w:type="dxa"/>
            <w:gridSpan w:val="2"/>
            <w:vMerge/>
            <w:tcBorders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E3D" w:rsidRDefault="00BF6E3D">
            <w:pPr>
              <w:jc w:val="center"/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BF6E3D" w:rsidRPr="00CF019F" w:rsidRDefault="00B2231C">
            <w:pPr>
              <w:jc w:val="center"/>
              <w:rPr>
                <w:rFonts w:ascii="仿宋_GB2312" w:eastAsia="仿宋_GB2312" w:hAnsi="仿宋"/>
                <w:sz w:val="24"/>
              </w:rPr>
            </w:pPr>
            <w:r w:rsidRPr="00CF019F">
              <w:rPr>
                <w:rFonts w:ascii="仿宋_GB2312" w:eastAsia="仿宋_GB2312" w:hAnsi="仿宋" w:hint="eastAsia"/>
                <w:sz w:val="24"/>
              </w:rPr>
              <w:t>优秀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BF6E3D" w:rsidRPr="00CF019F" w:rsidRDefault="00B2231C">
            <w:pPr>
              <w:jc w:val="center"/>
              <w:rPr>
                <w:rFonts w:ascii="仿宋_GB2312" w:eastAsia="仿宋_GB2312" w:hAnsi="仿宋"/>
                <w:sz w:val="24"/>
              </w:rPr>
            </w:pPr>
            <w:r w:rsidRPr="00CF019F">
              <w:rPr>
                <w:rFonts w:ascii="仿宋_GB2312" w:eastAsia="仿宋_GB2312" w:hAnsi="仿宋" w:hint="eastAsia"/>
                <w:sz w:val="24"/>
              </w:rPr>
              <w:t>合格</w:t>
            </w:r>
          </w:p>
        </w:tc>
        <w:tc>
          <w:tcPr>
            <w:tcW w:w="1984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F6E3D" w:rsidRPr="00CF019F" w:rsidRDefault="00B2231C">
            <w:pPr>
              <w:jc w:val="center"/>
              <w:rPr>
                <w:rFonts w:ascii="仿宋_GB2312" w:eastAsia="仿宋_GB2312" w:hAnsi="仿宋"/>
                <w:sz w:val="24"/>
              </w:rPr>
            </w:pPr>
            <w:r w:rsidRPr="00CF019F">
              <w:rPr>
                <w:rFonts w:ascii="仿宋_GB2312" w:eastAsia="仿宋_GB2312" w:hAnsi="仿宋" w:hint="eastAsia"/>
                <w:sz w:val="24"/>
              </w:rPr>
              <w:t>合格</w:t>
            </w:r>
          </w:p>
        </w:tc>
        <w:tc>
          <w:tcPr>
            <w:tcW w:w="1923" w:type="dxa"/>
            <w:tcBorders>
              <w:bottom w:val="single" w:sz="6" w:space="0" w:color="auto"/>
              <w:right w:val="single" w:sz="12" w:space="0" w:color="auto"/>
            </w:tcBorders>
            <w:vAlign w:val="center"/>
          </w:tcPr>
          <w:p w:rsidR="00BF6E3D" w:rsidRPr="00CF019F" w:rsidRDefault="00B2231C">
            <w:pPr>
              <w:jc w:val="center"/>
              <w:rPr>
                <w:rFonts w:ascii="仿宋_GB2312" w:eastAsia="仿宋_GB2312" w:hAnsi="仿宋"/>
                <w:sz w:val="24"/>
              </w:rPr>
            </w:pPr>
            <w:r w:rsidRPr="00CF019F">
              <w:rPr>
                <w:rFonts w:ascii="仿宋_GB2312" w:eastAsia="仿宋_GB2312" w:hAnsi="仿宋" w:hint="eastAsia"/>
                <w:sz w:val="24"/>
              </w:rPr>
              <w:t>合格</w:t>
            </w:r>
          </w:p>
        </w:tc>
      </w:tr>
      <w:tr w:rsidR="00BF6E3D">
        <w:trPr>
          <w:cantSplit/>
          <w:trHeight w:hRule="exact" w:val="567"/>
        </w:trPr>
        <w:tc>
          <w:tcPr>
            <w:tcW w:w="1844" w:type="dxa"/>
            <w:gridSpan w:val="2"/>
            <w:vMerge w:val="restart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BF6E3D" w:rsidRDefault="00B2231C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教学业绩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BF6E3D" w:rsidRPr="0005754F" w:rsidRDefault="00B2231C">
            <w:pPr>
              <w:spacing w:line="400" w:lineRule="exact"/>
              <w:jc w:val="center"/>
              <w:rPr>
                <w:rFonts w:ascii="仿宋_GB2312" w:eastAsia="仿宋_GB2312" w:hAnsi="仿宋"/>
                <w:spacing w:val="-20"/>
                <w:sz w:val="24"/>
              </w:rPr>
            </w:pPr>
            <w:r w:rsidRPr="0005754F">
              <w:rPr>
                <w:rFonts w:ascii="仿宋_GB2312" w:eastAsia="仿宋_GB2312" w:hAnsi="仿宋"/>
                <w:spacing w:val="-20"/>
                <w:sz w:val="24"/>
              </w:rPr>
              <w:t>2017/2018</w:t>
            </w:r>
            <w:r w:rsidRPr="0005754F">
              <w:rPr>
                <w:rFonts w:ascii="仿宋_GB2312" w:eastAsia="仿宋_GB2312" w:hAnsi="仿宋" w:hint="eastAsia"/>
                <w:spacing w:val="-20"/>
                <w:sz w:val="24"/>
              </w:rPr>
              <w:t>学年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BF6E3D" w:rsidRPr="0005754F" w:rsidRDefault="00B2231C">
            <w:pPr>
              <w:spacing w:line="400" w:lineRule="exact"/>
              <w:jc w:val="center"/>
              <w:rPr>
                <w:rFonts w:ascii="仿宋_GB2312" w:eastAsia="仿宋_GB2312" w:hAnsi="仿宋"/>
                <w:spacing w:val="-20"/>
                <w:sz w:val="24"/>
              </w:rPr>
            </w:pPr>
            <w:r w:rsidRPr="0005754F">
              <w:rPr>
                <w:rFonts w:ascii="仿宋_GB2312" w:eastAsia="仿宋_GB2312" w:hAnsi="仿宋"/>
                <w:spacing w:val="-20"/>
                <w:sz w:val="24"/>
              </w:rPr>
              <w:t>2016/2017</w:t>
            </w:r>
            <w:r w:rsidRPr="0005754F">
              <w:rPr>
                <w:rFonts w:ascii="仿宋_GB2312" w:eastAsia="仿宋_GB2312" w:hAnsi="仿宋" w:hint="eastAsia"/>
                <w:spacing w:val="-20"/>
                <w:sz w:val="24"/>
              </w:rPr>
              <w:t>学年</w:t>
            </w:r>
          </w:p>
        </w:tc>
        <w:tc>
          <w:tcPr>
            <w:tcW w:w="1984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F6E3D" w:rsidRPr="0005754F" w:rsidRDefault="00B2231C">
            <w:pPr>
              <w:spacing w:line="400" w:lineRule="exact"/>
              <w:jc w:val="center"/>
              <w:rPr>
                <w:rFonts w:ascii="仿宋_GB2312" w:eastAsia="仿宋_GB2312" w:hAnsi="仿宋"/>
                <w:spacing w:val="-20"/>
                <w:sz w:val="24"/>
              </w:rPr>
            </w:pPr>
            <w:r w:rsidRPr="0005754F">
              <w:rPr>
                <w:rFonts w:ascii="仿宋_GB2312" w:eastAsia="仿宋_GB2312" w:hAnsi="仿宋"/>
                <w:spacing w:val="-20"/>
                <w:sz w:val="24"/>
              </w:rPr>
              <w:t>2015/2016</w:t>
            </w:r>
            <w:r w:rsidRPr="0005754F">
              <w:rPr>
                <w:rFonts w:ascii="仿宋_GB2312" w:eastAsia="仿宋_GB2312" w:hAnsi="仿宋" w:hint="eastAsia"/>
                <w:spacing w:val="-20"/>
                <w:sz w:val="24"/>
              </w:rPr>
              <w:t>学年</w:t>
            </w:r>
          </w:p>
        </w:tc>
        <w:tc>
          <w:tcPr>
            <w:tcW w:w="1923" w:type="dxa"/>
            <w:tcBorders>
              <w:bottom w:val="single" w:sz="6" w:space="0" w:color="auto"/>
              <w:right w:val="single" w:sz="12" w:space="0" w:color="auto"/>
            </w:tcBorders>
            <w:vAlign w:val="center"/>
          </w:tcPr>
          <w:p w:rsidR="00BF6E3D" w:rsidRPr="0005754F" w:rsidRDefault="00B2231C">
            <w:pPr>
              <w:spacing w:line="400" w:lineRule="exact"/>
              <w:jc w:val="center"/>
              <w:rPr>
                <w:rFonts w:ascii="仿宋_GB2312" w:eastAsia="仿宋_GB2312" w:hAnsi="仿宋"/>
                <w:spacing w:val="-20"/>
                <w:sz w:val="24"/>
              </w:rPr>
            </w:pPr>
            <w:r w:rsidRPr="0005754F">
              <w:rPr>
                <w:rFonts w:ascii="仿宋_GB2312" w:eastAsia="仿宋_GB2312" w:hAnsi="仿宋"/>
                <w:spacing w:val="-20"/>
                <w:sz w:val="24"/>
              </w:rPr>
              <w:t>2014/2015</w:t>
            </w:r>
            <w:r w:rsidRPr="0005754F">
              <w:rPr>
                <w:rFonts w:ascii="仿宋_GB2312" w:eastAsia="仿宋_GB2312" w:hAnsi="仿宋" w:hint="eastAsia"/>
                <w:spacing w:val="-20"/>
                <w:sz w:val="24"/>
              </w:rPr>
              <w:t>学年</w:t>
            </w:r>
          </w:p>
        </w:tc>
      </w:tr>
      <w:tr w:rsidR="00BF6E3D">
        <w:trPr>
          <w:cantSplit/>
          <w:trHeight w:hRule="exact" w:val="567"/>
        </w:trPr>
        <w:tc>
          <w:tcPr>
            <w:tcW w:w="1844" w:type="dxa"/>
            <w:gridSpan w:val="2"/>
            <w:vMerge/>
            <w:tcBorders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E3D" w:rsidRDefault="00BF6E3D">
            <w:pPr>
              <w:jc w:val="center"/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BF6E3D" w:rsidRDefault="00B2231C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/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BF6E3D" w:rsidRDefault="00B2231C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/</w:t>
            </w:r>
          </w:p>
        </w:tc>
        <w:tc>
          <w:tcPr>
            <w:tcW w:w="1984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F6E3D" w:rsidRDefault="00B2231C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/</w:t>
            </w:r>
          </w:p>
        </w:tc>
        <w:tc>
          <w:tcPr>
            <w:tcW w:w="1923" w:type="dxa"/>
            <w:tcBorders>
              <w:bottom w:val="single" w:sz="6" w:space="0" w:color="auto"/>
              <w:right w:val="single" w:sz="12" w:space="0" w:color="auto"/>
            </w:tcBorders>
            <w:vAlign w:val="center"/>
          </w:tcPr>
          <w:p w:rsidR="00BF6E3D" w:rsidRDefault="00B2231C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/</w:t>
            </w:r>
          </w:p>
        </w:tc>
      </w:tr>
      <w:tr w:rsidR="00096F2E" w:rsidTr="00DB40A8">
        <w:trPr>
          <w:cantSplit/>
          <w:trHeight w:val="5808"/>
        </w:trPr>
        <w:tc>
          <w:tcPr>
            <w:tcW w:w="1844" w:type="dxa"/>
            <w:gridSpan w:val="2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:rsidR="00096F2E" w:rsidRDefault="00096F2E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岗位任职条件</w:t>
            </w:r>
          </w:p>
          <w:p w:rsidR="00096F2E" w:rsidRDefault="00096F2E">
            <w:pPr>
              <w:jc w:val="left"/>
              <w:rPr>
                <w:rFonts w:ascii="仿宋_GB2312" w:eastAsia="仿宋_GB2312" w:hAnsi="仿宋"/>
                <w:sz w:val="24"/>
              </w:rPr>
            </w:pPr>
          </w:p>
          <w:p w:rsidR="00096F2E" w:rsidRDefault="00096F2E">
            <w:pPr>
              <w:jc w:val="left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2"/>
              </w:rPr>
              <w:t>（请对照专业技术岗位任职条件，写明已具备的基本条件，以及符合哪几条成果。符合同一条的成果有多项的，请按</w:t>
            </w:r>
            <w:r>
              <w:rPr>
                <w:rFonts w:ascii="仿宋_GB2312" w:eastAsia="仿宋_GB2312" w:hAnsi="仿宋"/>
                <w:sz w:val="22"/>
              </w:rPr>
              <w:t>1.2.3</w:t>
            </w:r>
            <w:r>
              <w:rPr>
                <w:rFonts w:ascii="仿宋_GB2312" w:eastAsia="仿宋_GB2312" w:hAnsi="仿宋" w:hint="eastAsia"/>
                <w:sz w:val="22"/>
              </w:rPr>
              <w:t>……分别列出）</w:t>
            </w:r>
          </w:p>
        </w:tc>
        <w:tc>
          <w:tcPr>
            <w:tcW w:w="7876" w:type="dxa"/>
            <w:gridSpan w:val="8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096F2E" w:rsidRDefault="00096F2E" w:rsidP="00DB40A8">
            <w:pPr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第</w:t>
            </w:r>
            <w:r>
              <w:rPr>
                <w:rFonts w:ascii="仿宋_GB2312" w:eastAsia="仿宋_GB2312" w:hAnsi="仿宋"/>
                <w:sz w:val="24"/>
              </w:rPr>
              <w:t xml:space="preserve">  </w:t>
            </w:r>
            <w:r>
              <w:rPr>
                <w:rFonts w:ascii="仿宋_GB2312" w:eastAsia="仿宋_GB2312" w:hAnsi="仿宋" w:hint="eastAsia"/>
                <w:sz w:val="24"/>
              </w:rPr>
              <w:t>7</w:t>
            </w:r>
            <w:r>
              <w:rPr>
                <w:rFonts w:ascii="仿宋_GB2312" w:eastAsia="仿宋_GB2312" w:hAnsi="仿宋"/>
                <w:sz w:val="24"/>
              </w:rPr>
              <w:t xml:space="preserve">  </w:t>
            </w:r>
            <w:r>
              <w:rPr>
                <w:rFonts w:ascii="仿宋_GB2312" w:eastAsia="仿宋_GB2312" w:hAnsi="仿宋" w:hint="eastAsia"/>
                <w:sz w:val="24"/>
              </w:rPr>
              <w:t>条：在二A级及以上期刊上公开发表2篇及以上学术论文；</w:t>
            </w:r>
          </w:p>
          <w:p w:rsidR="00EC42E1" w:rsidRPr="00EC42E1" w:rsidRDefault="00EC42E1" w:rsidP="00EC42E1">
            <w:pPr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1.</w:t>
            </w:r>
            <w:r w:rsidRPr="00EC42E1">
              <w:rPr>
                <w:rFonts w:ascii="仿宋_GB2312" w:eastAsia="仿宋_GB2312" w:hAnsi="仿宋"/>
                <w:sz w:val="24"/>
              </w:rPr>
              <w:t>Stratagy of Internalionalization Development of Higher Vocational Colleges in the New Era</w:t>
            </w:r>
            <w:r w:rsidRPr="00EC42E1">
              <w:rPr>
                <w:rFonts w:ascii="仿宋_GB2312" w:eastAsia="仿宋_GB2312" w:hAnsi="仿宋"/>
                <w:sz w:val="24"/>
              </w:rPr>
              <w:tab/>
              <w:t>WORLD SCIENTIFIC RESEARCH JOURNAL</w:t>
            </w:r>
            <w:r w:rsidRPr="00EC42E1">
              <w:rPr>
                <w:rFonts w:ascii="仿宋_GB2312" w:eastAsia="仿宋_GB2312" w:hAnsi="仿宋"/>
                <w:sz w:val="24"/>
              </w:rPr>
              <w:tab/>
              <w:t>2018(4)</w:t>
            </w:r>
          </w:p>
          <w:p w:rsidR="00096F2E" w:rsidRPr="00EC42E1" w:rsidRDefault="00EC42E1" w:rsidP="00EC42E1">
            <w:pPr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2.</w:t>
            </w:r>
            <w:bookmarkStart w:id="0" w:name="_GoBack"/>
            <w:bookmarkEnd w:id="0"/>
            <w:r w:rsidRPr="00EC42E1">
              <w:rPr>
                <w:rFonts w:ascii="仿宋_GB2312" w:eastAsia="仿宋_GB2312" w:hAnsi="仿宋"/>
                <w:sz w:val="24"/>
              </w:rPr>
              <w:t>Internationalized Personnel Training Mode in Higher Vocational Colleges</w:t>
            </w:r>
            <w:r w:rsidRPr="00EC42E1">
              <w:rPr>
                <w:rFonts w:ascii="仿宋_GB2312" w:eastAsia="仿宋_GB2312" w:hAnsi="仿宋"/>
                <w:sz w:val="24"/>
              </w:rPr>
              <w:tab/>
              <w:t>INTERNATIONAL CORE JOURNAL OF ENGINEERING</w:t>
            </w:r>
            <w:r w:rsidRPr="00EC42E1">
              <w:rPr>
                <w:rFonts w:ascii="仿宋_GB2312" w:eastAsia="仿宋_GB2312" w:hAnsi="仿宋"/>
                <w:sz w:val="24"/>
              </w:rPr>
              <w:tab/>
              <w:t>2017(3)</w:t>
            </w:r>
          </w:p>
        </w:tc>
      </w:tr>
    </w:tbl>
    <w:p w:rsidR="00BF6E3D" w:rsidRDefault="00BF6E3D" w:rsidP="00096F2E">
      <w:pPr>
        <w:widowControl/>
        <w:jc w:val="left"/>
      </w:pPr>
    </w:p>
    <w:sectPr w:rsidR="00BF6E3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6C426A7"/>
    <w:rsid w:val="0005754F"/>
    <w:rsid w:val="00096F2E"/>
    <w:rsid w:val="000E5B96"/>
    <w:rsid w:val="001E543D"/>
    <w:rsid w:val="003B11CD"/>
    <w:rsid w:val="004907E7"/>
    <w:rsid w:val="00500432"/>
    <w:rsid w:val="00606A5A"/>
    <w:rsid w:val="006449CD"/>
    <w:rsid w:val="0073621B"/>
    <w:rsid w:val="00B050F7"/>
    <w:rsid w:val="00B2231C"/>
    <w:rsid w:val="00BF6E3D"/>
    <w:rsid w:val="00CF019F"/>
    <w:rsid w:val="00D97BD7"/>
    <w:rsid w:val="00EC42E1"/>
    <w:rsid w:val="00FA346B"/>
    <w:rsid w:val="069F506F"/>
    <w:rsid w:val="0F6F39DB"/>
    <w:rsid w:val="1EA10370"/>
    <w:rsid w:val="2AF4150A"/>
    <w:rsid w:val="2CDC2364"/>
    <w:rsid w:val="2E1A18B8"/>
    <w:rsid w:val="37C2517F"/>
    <w:rsid w:val="3B922F35"/>
    <w:rsid w:val="46C935FA"/>
    <w:rsid w:val="552242F7"/>
    <w:rsid w:val="617D415C"/>
    <w:rsid w:val="6B9D4E57"/>
    <w:rsid w:val="6FA87CEA"/>
    <w:rsid w:val="73071838"/>
    <w:rsid w:val="739217E9"/>
    <w:rsid w:val="76C42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95</Words>
  <Characters>545</Characters>
  <Application>Microsoft Office Word</Application>
  <DocSecurity>0</DocSecurity>
  <Lines>4</Lines>
  <Paragraphs>1</Paragraphs>
  <ScaleCrop>false</ScaleCrop>
  <Company/>
  <LinksUpToDate>false</LinksUpToDate>
  <CharactersWithSpaces>639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</dc:creator>
  <cp:lastModifiedBy>杨伏鸣</cp:lastModifiedBy>
  <cp:revision>13</cp:revision>
  <dcterms:created xsi:type="dcterms:W3CDTF">2019-06-05T06:41:00Z</dcterms:created>
  <dcterms:modified xsi:type="dcterms:W3CDTF">2019-07-03T03:15:00Z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2052-11.1.0.8696</vt:lpwstr>
  </property>
</Properties>
</file>